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4D9E" w14:textId="77777777" w:rsidR="00B96A2F" w:rsidRPr="007D03E4" w:rsidRDefault="0024318A" w:rsidP="0024318A">
      <w:pPr>
        <w:jc w:val="center"/>
        <w:rPr>
          <w:b/>
          <w:sz w:val="22"/>
          <w:szCs w:val="22"/>
        </w:rPr>
      </w:pPr>
      <w:r w:rsidRPr="007D03E4">
        <w:rPr>
          <w:b/>
          <w:sz w:val="22"/>
          <w:szCs w:val="22"/>
        </w:rPr>
        <w:t>AHRI CONFLICT OF INTEREST POLICY ACKNOWLEDGEMENT</w:t>
      </w:r>
    </w:p>
    <w:p w14:paraId="11037C1F" w14:textId="55BAB3BB" w:rsidR="0024318A" w:rsidRPr="007D03E4" w:rsidRDefault="0024318A" w:rsidP="0024318A">
      <w:pPr>
        <w:jc w:val="center"/>
        <w:rPr>
          <w:sz w:val="22"/>
          <w:szCs w:val="22"/>
        </w:rPr>
      </w:pPr>
      <w:r w:rsidRPr="007D03E4">
        <w:rPr>
          <w:b/>
          <w:sz w:val="22"/>
          <w:szCs w:val="22"/>
        </w:rPr>
        <w:t>AND DISCLOSURE OF INTERESTS</w:t>
      </w:r>
      <w:r w:rsidR="006D5E53">
        <w:rPr>
          <w:b/>
          <w:sz w:val="22"/>
          <w:szCs w:val="22"/>
        </w:rPr>
        <w:t xml:space="preserve"> FOR NON-BOARD COMMITTEES</w:t>
      </w:r>
    </w:p>
    <w:p w14:paraId="4DBD5CF2" w14:textId="77777777" w:rsidR="0024318A" w:rsidRPr="007D03E4" w:rsidRDefault="0024318A" w:rsidP="0024318A">
      <w:pPr>
        <w:jc w:val="center"/>
        <w:rPr>
          <w:sz w:val="22"/>
          <w:szCs w:val="22"/>
        </w:rPr>
      </w:pPr>
    </w:p>
    <w:p w14:paraId="74A385C7" w14:textId="1DC046A9" w:rsidR="0024318A" w:rsidRPr="00F376B7" w:rsidRDefault="0024318A" w:rsidP="0024318A">
      <w:pPr>
        <w:rPr>
          <w:sz w:val="22"/>
          <w:szCs w:val="22"/>
        </w:rPr>
      </w:pPr>
      <w:r w:rsidRPr="00F376B7">
        <w:rPr>
          <w:sz w:val="22"/>
          <w:szCs w:val="22"/>
        </w:rPr>
        <w:t xml:space="preserve">I have read and understand AHRI’s Conflict of Interest Policy, and I recognize my obligation </w:t>
      </w:r>
      <w:r w:rsidR="007B7D32" w:rsidRPr="00F376B7">
        <w:rPr>
          <w:sz w:val="22"/>
          <w:szCs w:val="22"/>
        </w:rPr>
        <w:t xml:space="preserve">as a participant in AHRI activities </w:t>
      </w:r>
      <w:r w:rsidRPr="00F376B7">
        <w:rPr>
          <w:sz w:val="22"/>
          <w:szCs w:val="22"/>
        </w:rPr>
        <w:t xml:space="preserve">to act in a manner </w:t>
      </w:r>
      <w:r w:rsidR="001E758B" w:rsidRPr="00F376B7">
        <w:rPr>
          <w:sz w:val="22"/>
          <w:szCs w:val="22"/>
        </w:rPr>
        <w:t>that in good faith supports</w:t>
      </w:r>
      <w:r w:rsidRPr="00F376B7">
        <w:rPr>
          <w:sz w:val="22"/>
          <w:szCs w:val="22"/>
        </w:rPr>
        <w:t xml:space="preserve"> the </w:t>
      </w:r>
      <w:r w:rsidR="009152C3" w:rsidRPr="00F376B7">
        <w:rPr>
          <w:sz w:val="22"/>
          <w:szCs w:val="22"/>
        </w:rPr>
        <w:t>goals and purposes</w:t>
      </w:r>
      <w:r w:rsidR="00453C0D" w:rsidRPr="00F376B7">
        <w:rPr>
          <w:sz w:val="22"/>
          <w:szCs w:val="22"/>
        </w:rPr>
        <w:t xml:space="preserve"> o</w:t>
      </w:r>
      <w:r w:rsidR="009152C3" w:rsidRPr="00F376B7">
        <w:rPr>
          <w:sz w:val="22"/>
          <w:szCs w:val="22"/>
        </w:rPr>
        <w:t>f the</w:t>
      </w:r>
      <w:r w:rsidR="006D5E53">
        <w:rPr>
          <w:sz w:val="22"/>
          <w:szCs w:val="22"/>
        </w:rPr>
        <w:t xml:space="preserve"> a</w:t>
      </w:r>
      <w:r w:rsidR="009152C3" w:rsidRPr="00F376B7">
        <w:rPr>
          <w:sz w:val="22"/>
          <w:szCs w:val="22"/>
        </w:rPr>
        <w:t>ctivit</w:t>
      </w:r>
      <w:r w:rsidR="006D5E53">
        <w:rPr>
          <w:sz w:val="22"/>
          <w:szCs w:val="22"/>
        </w:rPr>
        <w:t xml:space="preserve">ies, </w:t>
      </w:r>
      <w:proofErr w:type="gramStart"/>
      <w:r w:rsidR="006D5E53">
        <w:rPr>
          <w:sz w:val="22"/>
          <w:szCs w:val="22"/>
        </w:rPr>
        <w:t>e.g.</w:t>
      </w:r>
      <w:proofErr w:type="gramEnd"/>
      <w:r w:rsidR="006D5E53">
        <w:rPr>
          <w:sz w:val="22"/>
          <w:szCs w:val="22"/>
        </w:rPr>
        <w:t xml:space="preserve"> standards development, safe refrigerant transition, certification activities, etc.</w:t>
      </w:r>
      <w:r w:rsidRPr="00F376B7">
        <w:rPr>
          <w:sz w:val="22"/>
          <w:szCs w:val="22"/>
        </w:rPr>
        <w:t xml:space="preserve"> </w:t>
      </w:r>
      <w:r w:rsidR="006D5E53">
        <w:rPr>
          <w:sz w:val="22"/>
          <w:szCs w:val="22"/>
        </w:rPr>
        <w:t>I recognize my obligation</w:t>
      </w:r>
      <w:r w:rsidRPr="00F376B7">
        <w:rPr>
          <w:sz w:val="22"/>
          <w:szCs w:val="22"/>
        </w:rPr>
        <w:t xml:space="preserve"> to avoid </w:t>
      </w:r>
      <w:r w:rsidR="009152C3" w:rsidRPr="00F376B7">
        <w:rPr>
          <w:sz w:val="22"/>
          <w:szCs w:val="22"/>
        </w:rPr>
        <w:t xml:space="preserve">undisclosed </w:t>
      </w:r>
      <w:r w:rsidRPr="00F376B7">
        <w:rPr>
          <w:sz w:val="22"/>
          <w:szCs w:val="22"/>
        </w:rPr>
        <w:t xml:space="preserve">conflicts of interest when </w:t>
      </w:r>
      <w:r w:rsidR="00EE19C3" w:rsidRPr="00F376B7">
        <w:rPr>
          <w:sz w:val="22"/>
          <w:szCs w:val="22"/>
        </w:rPr>
        <w:t xml:space="preserve">providing input to </w:t>
      </w:r>
      <w:r w:rsidR="00453C0D" w:rsidRPr="00F376B7">
        <w:rPr>
          <w:sz w:val="22"/>
          <w:szCs w:val="22"/>
        </w:rPr>
        <w:t>AHRI</w:t>
      </w:r>
      <w:r w:rsidR="00EE19C3" w:rsidRPr="00F376B7">
        <w:rPr>
          <w:sz w:val="22"/>
          <w:szCs w:val="22"/>
        </w:rPr>
        <w:t xml:space="preserve"> </w:t>
      </w:r>
      <w:r w:rsidR="002A0577" w:rsidRPr="00F376B7">
        <w:rPr>
          <w:sz w:val="22"/>
          <w:szCs w:val="22"/>
        </w:rPr>
        <w:t>standards</w:t>
      </w:r>
      <w:r w:rsidR="00EE6C03" w:rsidRPr="00F376B7">
        <w:rPr>
          <w:sz w:val="22"/>
          <w:szCs w:val="22"/>
        </w:rPr>
        <w:t xml:space="preserve"> activities, certification program,</w:t>
      </w:r>
      <w:r w:rsidR="006D5E53">
        <w:rPr>
          <w:sz w:val="22"/>
          <w:szCs w:val="22"/>
        </w:rPr>
        <w:t xml:space="preserve"> safe refrigerant transition activities,</w:t>
      </w:r>
      <w:r w:rsidR="002A0577" w:rsidRPr="00F376B7">
        <w:rPr>
          <w:sz w:val="22"/>
          <w:szCs w:val="22"/>
        </w:rPr>
        <w:t xml:space="preserve"> or other </w:t>
      </w:r>
      <w:r w:rsidR="00EE19C3" w:rsidRPr="00F376B7">
        <w:rPr>
          <w:sz w:val="22"/>
          <w:szCs w:val="22"/>
        </w:rPr>
        <w:t>products or deliverables</w:t>
      </w:r>
      <w:r w:rsidRPr="00F376B7">
        <w:rPr>
          <w:sz w:val="22"/>
          <w:szCs w:val="22"/>
        </w:rPr>
        <w:t>.</w:t>
      </w:r>
    </w:p>
    <w:p w14:paraId="405029A4" w14:textId="77777777" w:rsidR="0024318A" w:rsidRPr="00F376B7" w:rsidRDefault="0024318A" w:rsidP="0024318A">
      <w:pPr>
        <w:rPr>
          <w:sz w:val="22"/>
          <w:szCs w:val="22"/>
        </w:rPr>
      </w:pPr>
    </w:p>
    <w:p w14:paraId="5E5A4647" w14:textId="6F2E99FF" w:rsidR="0024318A" w:rsidRPr="007D03E4" w:rsidRDefault="00453C0D" w:rsidP="0024318A">
      <w:pPr>
        <w:rPr>
          <w:sz w:val="22"/>
          <w:szCs w:val="22"/>
        </w:rPr>
      </w:pPr>
      <w:r w:rsidRPr="00F376B7">
        <w:rPr>
          <w:sz w:val="22"/>
          <w:szCs w:val="22"/>
        </w:rPr>
        <w:t xml:space="preserve">I understand that a conflict of interest exists when </w:t>
      </w:r>
      <w:r w:rsidR="00EE19C3" w:rsidRPr="00F376B7">
        <w:rPr>
          <w:sz w:val="22"/>
          <w:szCs w:val="22"/>
        </w:rPr>
        <w:t xml:space="preserve">a </w:t>
      </w:r>
      <w:r w:rsidR="002A0577" w:rsidRPr="00F376B7">
        <w:rPr>
          <w:sz w:val="22"/>
          <w:szCs w:val="22"/>
        </w:rPr>
        <w:t xml:space="preserve">participant in </w:t>
      </w:r>
      <w:r w:rsidRPr="00F376B7">
        <w:rPr>
          <w:sz w:val="22"/>
          <w:szCs w:val="22"/>
        </w:rPr>
        <w:t xml:space="preserve">AHRI </w:t>
      </w:r>
      <w:r w:rsidR="002A0577" w:rsidRPr="00F376B7">
        <w:rPr>
          <w:sz w:val="22"/>
          <w:szCs w:val="22"/>
        </w:rPr>
        <w:t>activities</w:t>
      </w:r>
      <w:r w:rsidRPr="00F376B7">
        <w:rPr>
          <w:sz w:val="22"/>
          <w:szCs w:val="22"/>
        </w:rPr>
        <w:t xml:space="preserve"> </w:t>
      </w:r>
      <w:r w:rsidR="007B7D32" w:rsidRPr="00F376B7">
        <w:rPr>
          <w:sz w:val="22"/>
          <w:szCs w:val="22"/>
        </w:rPr>
        <w:t xml:space="preserve">fails to disclose </w:t>
      </w:r>
      <w:r w:rsidRPr="00F376B7">
        <w:rPr>
          <w:sz w:val="22"/>
          <w:szCs w:val="22"/>
        </w:rPr>
        <w:t>a direct or indirect</w:t>
      </w:r>
      <w:r w:rsidRPr="007D03E4">
        <w:rPr>
          <w:sz w:val="22"/>
          <w:szCs w:val="22"/>
        </w:rPr>
        <w:t xml:space="preserve"> business, professional, or personal situation or relationship that might influence, or that might be perceived to influence, his or her judgment or actions while </w:t>
      </w:r>
      <w:r w:rsidR="007B7D32">
        <w:rPr>
          <w:sz w:val="22"/>
          <w:szCs w:val="22"/>
        </w:rPr>
        <w:t>participating in AHRI activities</w:t>
      </w:r>
      <w:r w:rsidRPr="007D03E4">
        <w:rPr>
          <w:sz w:val="22"/>
          <w:szCs w:val="22"/>
        </w:rPr>
        <w:t>.</w:t>
      </w:r>
      <w:r w:rsidR="006D5E53">
        <w:rPr>
          <w:sz w:val="22"/>
          <w:szCs w:val="22"/>
        </w:rPr>
        <w:t xml:space="preserve"> In most cases, prospective disclosure will cure any perceived conflicts of interest. </w:t>
      </w:r>
      <w:r w:rsidR="007B7D32">
        <w:rPr>
          <w:sz w:val="22"/>
          <w:szCs w:val="22"/>
        </w:rPr>
        <w:t>To ensure that AHRI</w:t>
      </w:r>
      <w:r w:rsidR="006D5E53">
        <w:rPr>
          <w:sz w:val="22"/>
          <w:szCs w:val="22"/>
        </w:rPr>
        <w:t xml:space="preserve"> and other participating parties</w:t>
      </w:r>
      <w:r w:rsidR="007B7D32">
        <w:rPr>
          <w:sz w:val="22"/>
          <w:szCs w:val="22"/>
        </w:rPr>
        <w:t xml:space="preserve"> understand</w:t>
      </w:r>
      <w:r w:rsidR="006D5E53">
        <w:rPr>
          <w:sz w:val="22"/>
          <w:szCs w:val="22"/>
        </w:rPr>
        <w:t xml:space="preserve"> </w:t>
      </w:r>
      <w:r w:rsidR="007B7D32">
        <w:rPr>
          <w:sz w:val="22"/>
          <w:szCs w:val="22"/>
        </w:rPr>
        <w:t xml:space="preserve">what my interests are, </w:t>
      </w:r>
      <w:r w:rsidR="00951C08" w:rsidRPr="007D03E4">
        <w:rPr>
          <w:sz w:val="22"/>
          <w:szCs w:val="22"/>
        </w:rPr>
        <w:t xml:space="preserve">I make </w:t>
      </w:r>
      <w:r w:rsidR="0024318A" w:rsidRPr="007D03E4">
        <w:rPr>
          <w:sz w:val="22"/>
          <w:szCs w:val="22"/>
        </w:rPr>
        <w:t>the following disclosures:</w:t>
      </w:r>
    </w:p>
    <w:p w14:paraId="4846F97E" w14:textId="77777777" w:rsidR="00B1387D" w:rsidRPr="007D03E4" w:rsidRDefault="00B1387D" w:rsidP="0024318A">
      <w:pPr>
        <w:rPr>
          <w:sz w:val="22"/>
          <w:szCs w:val="22"/>
        </w:rPr>
      </w:pPr>
    </w:p>
    <w:p w14:paraId="78BC0642" w14:textId="47B16E5F" w:rsidR="00862F61" w:rsidRPr="007D03E4" w:rsidRDefault="001855EC" w:rsidP="00B1387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 e</w:t>
      </w:r>
      <w:r w:rsidR="00862F61" w:rsidRPr="007D03E4">
        <w:rPr>
          <w:sz w:val="22"/>
          <w:szCs w:val="22"/>
        </w:rPr>
        <w:t>mployment</w:t>
      </w:r>
      <w:r w:rsidR="002A0577" w:rsidRPr="007D03E4">
        <w:rPr>
          <w:sz w:val="22"/>
          <w:szCs w:val="22"/>
        </w:rPr>
        <w:t>, contractual, or other compensated work</w:t>
      </w:r>
      <w:r w:rsidR="00862F61" w:rsidRPr="007D03E4">
        <w:rPr>
          <w:sz w:val="22"/>
          <w:szCs w:val="22"/>
        </w:rPr>
        <w:t xml:space="preserve"> by any commercial entity or nonprofit organization offering products or services related to the interests of AHRI.</w:t>
      </w:r>
    </w:p>
    <w:p w14:paraId="4620C53C" w14:textId="723B644A" w:rsidR="00862F61" w:rsidRPr="007D03E4" w:rsidRDefault="00862F61" w:rsidP="00862F61">
      <w:pPr>
        <w:rPr>
          <w:sz w:val="22"/>
          <w:szCs w:val="22"/>
        </w:rPr>
      </w:pPr>
    </w:p>
    <w:p w14:paraId="565F356C" w14:textId="77777777" w:rsidR="0032227D" w:rsidRPr="007D03E4" w:rsidRDefault="0032227D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_____________________________________________________________________</w:t>
      </w:r>
    </w:p>
    <w:p w14:paraId="6B834E63" w14:textId="42E5B1F3" w:rsidR="00862F61" w:rsidRPr="007D03E4" w:rsidRDefault="00862F61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_____________________________________________________________________</w:t>
      </w:r>
    </w:p>
    <w:p w14:paraId="3C3C9258" w14:textId="40FF6D01" w:rsidR="00862F61" w:rsidRPr="007D03E4" w:rsidRDefault="00862F61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_____________________________________________________________________</w:t>
      </w:r>
    </w:p>
    <w:p w14:paraId="22058845" w14:textId="77777777" w:rsidR="00862F61" w:rsidRPr="007D03E4" w:rsidRDefault="00862F61" w:rsidP="00862F5C">
      <w:pPr>
        <w:rPr>
          <w:sz w:val="22"/>
          <w:szCs w:val="22"/>
        </w:rPr>
      </w:pPr>
    </w:p>
    <w:p w14:paraId="65DE3F99" w14:textId="7CE4205A" w:rsidR="00B1387D" w:rsidRPr="007D03E4" w:rsidRDefault="001855EC" w:rsidP="00B1387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My </w:t>
      </w:r>
      <w:r w:rsidR="00B1387D" w:rsidRPr="007D03E4">
        <w:rPr>
          <w:sz w:val="22"/>
          <w:szCs w:val="22"/>
        </w:rPr>
        <w:t xml:space="preserve">ownership, employment, or other interest or involvement that I or any of my close business associates or close family members (to the best of my knowledge) have </w:t>
      </w:r>
      <w:r w:rsidR="00286C80" w:rsidRPr="007D03E4">
        <w:rPr>
          <w:sz w:val="22"/>
          <w:szCs w:val="22"/>
        </w:rPr>
        <w:t xml:space="preserve">or has </w:t>
      </w:r>
      <w:r w:rsidR="00B1387D" w:rsidRPr="007D03E4">
        <w:rPr>
          <w:sz w:val="22"/>
          <w:szCs w:val="22"/>
        </w:rPr>
        <w:t>in a commercial entity or nonprofit organization that is, or seeks to be, a vendor of products or services to AHRI</w:t>
      </w:r>
      <w:r w:rsidR="009152C3">
        <w:rPr>
          <w:sz w:val="22"/>
          <w:szCs w:val="22"/>
        </w:rPr>
        <w:t xml:space="preserve"> or its members</w:t>
      </w:r>
      <w:r w:rsidR="00B1387D" w:rsidRPr="007D03E4">
        <w:rPr>
          <w:sz w:val="22"/>
          <w:szCs w:val="22"/>
        </w:rPr>
        <w:t>:</w:t>
      </w:r>
    </w:p>
    <w:p w14:paraId="1A3AAED8" w14:textId="77777777" w:rsidR="00B1387D" w:rsidRPr="007D03E4" w:rsidRDefault="00B1387D" w:rsidP="00B1387D">
      <w:pPr>
        <w:ind w:left="360"/>
        <w:rPr>
          <w:sz w:val="22"/>
          <w:szCs w:val="22"/>
        </w:rPr>
      </w:pPr>
    </w:p>
    <w:p w14:paraId="20D5C897" w14:textId="77777777" w:rsidR="0032227D" w:rsidRPr="007D03E4" w:rsidRDefault="0032227D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_____________________________________________________________________</w:t>
      </w:r>
    </w:p>
    <w:p w14:paraId="447D0399" w14:textId="77777777" w:rsidR="0032227D" w:rsidRPr="007D03E4" w:rsidRDefault="0032227D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_____________________________________________________________________</w:t>
      </w:r>
    </w:p>
    <w:p w14:paraId="0AFFEE02" w14:textId="77777777" w:rsidR="0032227D" w:rsidRPr="007D03E4" w:rsidRDefault="0032227D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_____________________________________________________________________</w:t>
      </w:r>
    </w:p>
    <w:p w14:paraId="6A847F38" w14:textId="77777777" w:rsidR="00B1387D" w:rsidRPr="007D03E4" w:rsidRDefault="00B1387D" w:rsidP="00B1387D">
      <w:pPr>
        <w:ind w:left="360"/>
        <w:rPr>
          <w:sz w:val="22"/>
          <w:szCs w:val="22"/>
        </w:rPr>
      </w:pPr>
    </w:p>
    <w:p w14:paraId="78116BAB" w14:textId="791FEA10" w:rsidR="00B1387D" w:rsidRPr="007D03E4" w:rsidRDefault="001855EC" w:rsidP="00286C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</w:t>
      </w:r>
      <w:r w:rsidRPr="007D03E4">
        <w:rPr>
          <w:sz w:val="22"/>
          <w:szCs w:val="22"/>
        </w:rPr>
        <w:t xml:space="preserve"> </w:t>
      </w:r>
      <w:r w:rsidR="00B1387D" w:rsidRPr="007D03E4">
        <w:rPr>
          <w:sz w:val="22"/>
          <w:szCs w:val="22"/>
        </w:rPr>
        <w:t xml:space="preserve">position as spokesperson, </w:t>
      </w:r>
      <w:r w:rsidR="00453C0D" w:rsidRPr="007D03E4">
        <w:rPr>
          <w:sz w:val="22"/>
          <w:szCs w:val="22"/>
        </w:rPr>
        <w:t xml:space="preserve">officer or board member, </w:t>
      </w:r>
      <w:r w:rsidR="00B1387D" w:rsidRPr="007D03E4">
        <w:rPr>
          <w:sz w:val="22"/>
          <w:szCs w:val="22"/>
        </w:rPr>
        <w:t xml:space="preserve">consultant, </w:t>
      </w:r>
      <w:proofErr w:type="gramStart"/>
      <w:r w:rsidR="00B1387D" w:rsidRPr="007D03E4">
        <w:rPr>
          <w:sz w:val="22"/>
          <w:szCs w:val="22"/>
        </w:rPr>
        <w:t>employee</w:t>
      </w:r>
      <w:proofErr w:type="gramEnd"/>
      <w:r w:rsidR="00B1387D" w:rsidRPr="007D03E4">
        <w:rPr>
          <w:sz w:val="22"/>
          <w:szCs w:val="22"/>
        </w:rPr>
        <w:t xml:space="preserve"> or agent that I or any of my close business associates or close family members (to the best of my knowledge) have </w:t>
      </w:r>
      <w:r w:rsidR="00286C80" w:rsidRPr="007D03E4">
        <w:rPr>
          <w:sz w:val="22"/>
          <w:szCs w:val="22"/>
        </w:rPr>
        <w:t xml:space="preserve">or has </w:t>
      </w:r>
      <w:r w:rsidR="00B1387D" w:rsidRPr="007D03E4">
        <w:rPr>
          <w:sz w:val="22"/>
          <w:szCs w:val="22"/>
        </w:rPr>
        <w:t>in a commercial entity or nonprofit organization that</w:t>
      </w:r>
      <w:r w:rsidR="00286C80" w:rsidRPr="007D03E4">
        <w:rPr>
          <w:sz w:val="22"/>
          <w:szCs w:val="22"/>
        </w:rPr>
        <w:t xml:space="preserve"> advances </w:t>
      </w:r>
      <w:r w:rsidR="00B1387D" w:rsidRPr="007D03E4">
        <w:rPr>
          <w:sz w:val="22"/>
          <w:szCs w:val="22"/>
        </w:rPr>
        <w:t>public policy positions</w:t>
      </w:r>
      <w:r w:rsidR="006D5E53">
        <w:rPr>
          <w:sz w:val="22"/>
          <w:szCs w:val="22"/>
        </w:rPr>
        <w:t xml:space="preserve"> relevant to the AHRI activities</w:t>
      </w:r>
      <w:r w:rsidR="00286C80" w:rsidRPr="007D03E4">
        <w:rPr>
          <w:sz w:val="22"/>
          <w:szCs w:val="22"/>
        </w:rPr>
        <w:t>:</w:t>
      </w:r>
    </w:p>
    <w:p w14:paraId="4F5C87A4" w14:textId="77777777" w:rsidR="00286C80" w:rsidRPr="007D03E4" w:rsidRDefault="00286C80" w:rsidP="00286C80">
      <w:pPr>
        <w:ind w:left="360"/>
        <w:rPr>
          <w:sz w:val="22"/>
          <w:szCs w:val="22"/>
        </w:rPr>
      </w:pPr>
    </w:p>
    <w:p w14:paraId="07B9F4EF" w14:textId="77777777" w:rsidR="0032227D" w:rsidRPr="007D03E4" w:rsidRDefault="0032227D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_____________________________________________________________________</w:t>
      </w:r>
    </w:p>
    <w:p w14:paraId="03F61DE4" w14:textId="77777777" w:rsidR="0032227D" w:rsidRPr="007D03E4" w:rsidRDefault="0032227D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_____________________________________________________________________</w:t>
      </w:r>
    </w:p>
    <w:p w14:paraId="13E555A0" w14:textId="77777777" w:rsidR="0032227D" w:rsidRPr="007D03E4" w:rsidRDefault="0032227D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_____________________________________________________________________</w:t>
      </w:r>
    </w:p>
    <w:p w14:paraId="5DEF75A5" w14:textId="77777777" w:rsidR="00286C80" w:rsidRPr="007D03E4" w:rsidRDefault="00286C80" w:rsidP="00286C80">
      <w:pPr>
        <w:ind w:left="360"/>
        <w:rPr>
          <w:sz w:val="22"/>
          <w:szCs w:val="22"/>
        </w:rPr>
      </w:pPr>
    </w:p>
    <w:p w14:paraId="46812A82" w14:textId="77777777" w:rsidR="00286C80" w:rsidRPr="007D03E4" w:rsidRDefault="00286C80" w:rsidP="00951C08">
      <w:pPr>
        <w:rPr>
          <w:sz w:val="22"/>
          <w:szCs w:val="22"/>
        </w:rPr>
      </w:pPr>
      <w:r w:rsidRPr="007D03E4">
        <w:rPr>
          <w:sz w:val="22"/>
          <w:szCs w:val="22"/>
        </w:rPr>
        <w:t>I understand that it is my responsibility to update this information as new activities or relationships of the types described above may arise or occur.</w:t>
      </w:r>
    </w:p>
    <w:p w14:paraId="6448A8D2" w14:textId="77777777" w:rsidR="00286C80" w:rsidRPr="007D03E4" w:rsidRDefault="00286C80" w:rsidP="00286C80">
      <w:pPr>
        <w:ind w:left="360"/>
        <w:rPr>
          <w:sz w:val="22"/>
          <w:szCs w:val="22"/>
        </w:rPr>
      </w:pPr>
    </w:p>
    <w:p w14:paraId="4C39BE4F" w14:textId="3AFD7077" w:rsidR="00286C80" w:rsidRDefault="00286C80" w:rsidP="00286C80">
      <w:pPr>
        <w:ind w:left="360"/>
        <w:rPr>
          <w:sz w:val="22"/>
          <w:szCs w:val="22"/>
        </w:rPr>
      </w:pPr>
    </w:p>
    <w:p w14:paraId="0830F769" w14:textId="77777777" w:rsidR="007D03E4" w:rsidRPr="007D03E4" w:rsidRDefault="007D03E4" w:rsidP="00286C80">
      <w:pPr>
        <w:ind w:left="360"/>
        <w:rPr>
          <w:sz w:val="22"/>
          <w:szCs w:val="22"/>
        </w:rPr>
      </w:pPr>
    </w:p>
    <w:p w14:paraId="5E46B6FC" w14:textId="6B165730" w:rsidR="00340616" w:rsidRPr="007D03E4" w:rsidRDefault="00340616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____________________________________</w:t>
      </w:r>
      <w:r w:rsidR="007D03E4">
        <w:rPr>
          <w:sz w:val="22"/>
          <w:szCs w:val="22"/>
        </w:rPr>
        <w:t xml:space="preserve">       __________________________________________</w:t>
      </w:r>
    </w:p>
    <w:p w14:paraId="59E6DD07" w14:textId="49239EA9" w:rsidR="00340616" w:rsidRPr="007D03E4" w:rsidRDefault="00340616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Signature</w:t>
      </w:r>
      <w:r w:rsidR="007D03E4">
        <w:rPr>
          <w:sz w:val="22"/>
          <w:szCs w:val="22"/>
        </w:rPr>
        <w:t xml:space="preserve">                                                                Printed name</w:t>
      </w:r>
    </w:p>
    <w:p w14:paraId="08BA3C93" w14:textId="77777777" w:rsidR="00340616" w:rsidRPr="007D03E4" w:rsidRDefault="00340616" w:rsidP="0032227D">
      <w:pPr>
        <w:ind w:left="720"/>
        <w:rPr>
          <w:sz w:val="22"/>
          <w:szCs w:val="22"/>
        </w:rPr>
      </w:pPr>
    </w:p>
    <w:p w14:paraId="199C92B4" w14:textId="26B4BE49" w:rsidR="0032227D" w:rsidRPr="007D03E4" w:rsidRDefault="0032227D" w:rsidP="007D03E4">
      <w:pPr>
        <w:rPr>
          <w:sz w:val="22"/>
          <w:szCs w:val="22"/>
        </w:rPr>
      </w:pPr>
    </w:p>
    <w:p w14:paraId="1A643579" w14:textId="77777777" w:rsidR="0032227D" w:rsidRPr="007D03E4" w:rsidRDefault="0032227D" w:rsidP="0032227D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____________________________________</w:t>
      </w:r>
    </w:p>
    <w:p w14:paraId="7EF4C783" w14:textId="768A842C" w:rsidR="0032227D" w:rsidRPr="007D03E4" w:rsidRDefault="0032227D" w:rsidP="007D03E4">
      <w:pPr>
        <w:ind w:left="720"/>
        <w:rPr>
          <w:sz w:val="22"/>
          <w:szCs w:val="22"/>
        </w:rPr>
      </w:pPr>
      <w:r w:rsidRPr="007D03E4">
        <w:rPr>
          <w:sz w:val="22"/>
          <w:szCs w:val="22"/>
        </w:rPr>
        <w:t>Date</w:t>
      </w:r>
    </w:p>
    <w:sectPr w:rsidR="0032227D" w:rsidRPr="007D03E4" w:rsidSect="009F49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AFFB" w14:textId="77777777" w:rsidR="00C42043" w:rsidRDefault="00C42043" w:rsidP="009C17DD">
      <w:r>
        <w:separator/>
      </w:r>
    </w:p>
  </w:endnote>
  <w:endnote w:type="continuationSeparator" w:id="0">
    <w:p w14:paraId="53F7AAC7" w14:textId="77777777" w:rsidR="00C42043" w:rsidRDefault="00C42043" w:rsidP="009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F3AE" w14:textId="77777777" w:rsidR="00C42043" w:rsidRDefault="00C42043" w:rsidP="009C17DD">
      <w:r>
        <w:separator/>
      </w:r>
    </w:p>
  </w:footnote>
  <w:footnote w:type="continuationSeparator" w:id="0">
    <w:p w14:paraId="75FFB900" w14:textId="77777777" w:rsidR="00C42043" w:rsidRDefault="00C42043" w:rsidP="009C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43F"/>
    <w:multiLevelType w:val="hybridMultilevel"/>
    <w:tmpl w:val="03CE7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8A"/>
    <w:rsid w:val="0003437A"/>
    <w:rsid w:val="000C4D34"/>
    <w:rsid w:val="000F4AE4"/>
    <w:rsid w:val="001422D7"/>
    <w:rsid w:val="001508B8"/>
    <w:rsid w:val="0017776D"/>
    <w:rsid w:val="0018106B"/>
    <w:rsid w:val="001855EC"/>
    <w:rsid w:val="001B1041"/>
    <w:rsid w:val="001E0440"/>
    <w:rsid w:val="001E758B"/>
    <w:rsid w:val="00202CC3"/>
    <w:rsid w:val="0024318A"/>
    <w:rsid w:val="00286C80"/>
    <w:rsid w:val="002A0577"/>
    <w:rsid w:val="0032227D"/>
    <w:rsid w:val="003300BD"/>
    <w:rsid w:val="00333B80"/>
    <w:rsid w:val="00340616"/>
    <w:rsid w:val="00344278"/>
    <w:rsid w:val="003538B8"/>
    <w:rsid w:val="0035541C"/>
    <w:rsid w:val="003944D9"/>
    <w:rsid w:val="0044122A"/>
    <w:rsid w:val="004533DE"/>
    <w:rsid w:val="00453C0D"/>
    <w:rsid w:val="004A4493"/>
    <w:rsid w:val="00591845"/>
    <w:rsid w:val="00596B79"/>
    <w:rsid w:val="005D54ED"/>
    <w:rsid w:val="006918CF"/>
    <w:rsid w:val="006A474D"/>
    <w:rsid w:val="006D5E53"/>
    <w:rsid w:val="007B7D32"/>
    <w:rsid w:val="007D03E4"/>
    <w:rsid w:val="007F42E9"/>
    <w:rsid w:val="007F6B57"/>
    <w:rsid w:val="00862F5C"/>
    <w:rsid w:val="00862F61"/>
    <w:rsid w:val="008C4EF9"/>
    <w:rsid w:val="009152C3"/>
    <w:rsid w:val="00951C08"/>
    <w:rsid w:val="009706CF"/>
    <w:rsid w:val="0097506B"/>
    <w:rsid w:val="009A5DD9"/>
    <w:rsid w:val="009C17DD"/>
    <w:rsid w:val="009F49C0"/>
    <w:rsid w:val="00AE1AC4"/>
    <w:rsid w:val="00B1387D"/>
    <w:rsid w:val="00B33A81"/>
    <w:rsid w:val="00B60DCC"/>
    <w:rsid w:val="00B96A2F"/>
    <w:rsid w:val="00BB54C1"/>
    <w:rsid w:val="00BE2286"/>
    <w:rsid w:val="00BE2DDA"/>
    <w:rsid w:val="00C42043"/>
    <w:rsid w:val="00CC243E"/>
    <w:rsid w:val="00CC6EEA"/>
    <w:rsid w:val="00D20DAE"/>
    <w:rsid w:val="00D34E7A"/>
    <w:rsid w:val="00D4179A"/>
    <w:rsid w:val="00D548E0"/>
    <w:rsid w:val="00DC2670"/>
    <w:rsid w:val="00DD6353"/>
    <w:rsid w:val="00DE3C48"/>
    <w:rsid w:val="00E007BB"/>
    <w:rsid w:val="00E87123"/>
    <w:rsid w:val="00EE19C3"/>
    <w:rsid w:val="00EE6C03"/>
    <w:rsid w:val="00F0061A"/>
    <w:rsid w:val="00F376B7"/>
    <w:rsid w:val="00F53DA3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3C5C86"/>
  <w15:chartTrackingRefBased/>
  <w15:docId w15:val="{5CACECB6-0957-424C-B0A6-D9853A20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4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49C0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62F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2F61"/>
  </w:style>
  <w:style w:type="paragraph" w:styleId="CommentSubject">
    <w:name w:val="annotation subject"/>
    <w:basedOn w:val="CommentText"/>
    <w:next w:val="CommentText"/>
    <w:link w:val="CommentSubjectChar"/>
    <w:rsid w:val="00862F61"/>
    <w:rPr>
      <w:b/>
      <w:bCs/>
    </w:rPr>
  </w:style>
  <w:style w:type="character" w:customStyle="1" w:styleId="CommentSubjectChar">
    <w:name w:val="Comment Subject Char"/>
    <w:link w:val="CommentSubject"/>
    <w:rsid w:val="00862F61"/>
    <w:rPr>
      <w:b/>
      <w:bCs/>
    </w:rPr>
  </w:style>
  <w:style w:type="paragraph" w:styleId="FootnoteText">
    <w:name w:val="footnote text"/>
    <w:basedOn w:val="Normal"/>
    <w:link w:val="FootnoteTextChar"/>
    <w:rsid w:val="009A5D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5DD9"/>
  </w:style>
  <w:style w:type="character" w:styleId="FootnoteReference">
    <w:name w:val="footnote reference"/>
    <w:basedOn w:val="DefaultParagraphFont"/>
    <w:rsid w:val="009A5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BEFFA835E1047A175C3050EAA7C28" ma:contentTypeVersion="13" ma:contentTypeDescription="Create a new document." ma:contentTypeScope="" ma:versionID="4d466c436bced6847b90ee34838e9a07">
  <xsd:schema xmlns:xsd="http://www.w3.org/2001/XMLSchema" xmlns:xs="http://www.w3.org/2001/XMLSchema" xmlns:p="http://schemas.microsoft.com/office/2006/metadata/properties" xmlns:ns3="b1613467-d2f0-4a06-bdd9-3d14ce4c28b3" xmlns:ns4="9a8b18b7-bf8f-47b2-b45f-f0a990e45489" targetNamespace="http://schemas.microsoft.com/office/2006/metadata/properties" ma:root="true" ma:fieldsID="05b6eaac8290dfb04bbf68f6c201ba5f" ns3:_="" ns4:_="">
    <xsd:import namespace="b1613467-d2f0-4a06-bdd9-3d14ce4c28b3"/>
    <xsd:import namespace="9a8b18b7-bf8f-47b2-b45f-f0a990e45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13467-d2f0-4a06-bdd9-3d14ce4c2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18b7-bf8f-47b2-b45f-f0a990e45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F561-502E-4008-B2F3-7A4BBEAD2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13467-d2f0-4a06-bdd9-3d14ce4c28b3"/>
    <ds:schemaRef ds:uri="9a8b18b7-bf8f-47b2-b45f-f0a990e45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900A7-0C0F-4900-AC2B-5382B46D2BCE}">
  <ds:schemaRefs>
    <ds:schemaRef ds:uri="9a8b18b7-bf8f-47b2-b45f-f0a990e454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613467-d2f0-4a06-bdd9-3d14ce4c28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5A1855-1235-4D43-BEB4-DDB9D5666F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3D06E-0D70-4905-9FA9-AA85E531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AHRI CONFLICT OF INTEREST POLICY ACKNOWLEDGEMENT</vt:lpstr>
    </vt:vector>
  </TitlesOfParts>
  <Company>GAMA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AHRI CONFLICT OF INTEREST POLICY ACKNOWLEDGEMENT</dc:title>
  <dc:subject/>
  <dc:creator>jmattingly</dc:creator>
  <cp:keywords/>
  <cp:lastModifiedBy>Best, Karl</cp:lastModifiedBy>
  <cp:revision>2</cp:revision>
  <cp:lastPrinted>2014-11-05T15:41:00Z</cp:lastPrinted>
  <dcterms:created xsi:type="dcterms:W3CDTF">2021-07-30T17:59:00Z</dcterms:created>
  <dcterms:modified xsi:type="dcterms:W3CDTF">2021-07-30T17:59:00Z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0x010100504BEFFA835E1047A175C3050EAA7C28</vt:lpwstr>
  </property>
</Properties>
</file>